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88" w:rsidRPr="00FD6413" w:rsidRDefault="00FD6413" w:rsidP="00FD6413">
      <w:pPr>
        <w:jc w:val="center"/>
        <w:rPr>
          <w:sz w:val="24"/>
          <w:szCs w:val="24"/>
        </w:rPr>
      </w:pPr>
      <w:r w:rsidRPr="00FD6413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-114300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FD6413">
        <w:rPr>
          <w:sz w:val="24"/>
          <w:szCs w:val="24"/>
        </w:rPr>
        <w:t>PLANINSKO DRUŠTVO NOVA GORICA – MLADINSKI ODSEK</w:t>
      </w:r>
    </w:p>
    <w:p w:rsidR="00FD6413" w:rsidRDefault="005F7588" w:rsidP="00FD6413">
      <w:pPr>
        <w:jc w:val="center"/>
        <w:rPr>
          <w:sz w:val="24"/>
          <w:szCs w:val="24"/>
        </w:rPr>
      </w:pPr>
      <w:r w:rsidRPr="00FD6413">
        <w:rPr>
          <w:sz w:val="24"/>
          <w:szCs w:val="24"/>
        </w:rPr>
        <w:t xml:space="preserve">VABI na </w:t>
      </w:r>
      <w:r w:rsidR="00E02342">
        <w:rPr>
          <w:sz w:val="24"/>
          <w:szCs w:val="24"/>
        </w:rPr>
        <w:t>DVODNEVNO</w:t>
      </w:r>
    </w:p>
    <w:p w:rsidR="00CF5CD9" w:rsidRDefault="005F7588" w:rsidP="00FD6413">
      <w:pPr>
        <w:jc w:val="center"/>
        <w:rPr>
          <w:b/>
          <w:sz w:val="24"/>
          <w:szCs w:val="24"/>
        </w:rPr>
      </w:pPr>
      <w:proofErr w:type="spellStart"/>
      <w:r w:rsidRPr="00FD6413">
        <w:rPr>
          <w:b/>
          <w:sz w:val="24"/>
          <w:szCs w:val="24"/>
        </w:rPr>
        <w:t>MIKLAVŽEVANJE</w:t>
      </w:r>
      <w:proofErr w:type="spellEnd"/>
      <w:r w:rsidRPr="00FD6413">
        <w:rPr>
          <w:b/>
          <w:sz w:val="24"/>
          <w:szCs w:val="24"/>
        </w:rPr>
        <w:t xml:space="preserve"> </w:t>
      </w:r>
      <w:r w:rsidR="00CF5CD9">
        <w:rPr>
          <w:b/>
          <w:sz w:val="24"/>
          <w:szCs w:val="24"/>
        </w:rPr>
        <w:t xml:space="preserve">V KOČO NA GOZDU </w:t>
      </w:r>
    </w:p>
    <w:p w:rsidR="005F7588" w:rsidRPr="00FD6413" w:rsidRDefault="00CF5CD9" w:rsidP="00FD64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(ob cesti na gorski prelaz Vršič)</w:t>
      </w:r>
    </w:p>
    <w:p w:rsidR="005F7588" w:rsidRPr="00FD6413" w:rsidRDefault="005F7588" w:rsidP="00D737A5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="008E5312">
        <w:rPr>
          <w:sz w:val="24"/>
          <w:szCs w:val="24"/>
        </w:rPr>
        <w:t xml:space="preserve">: 10. in 11. december 2022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v </w:t>
      </w:r>
      <w:r w:rsidR="00264D8D">
        <w:rPr>
          <w:b/>
          <w:sz w:val="24"/>
          <w:szCs w:val="24"/>
        </w:rPr>
        <w:t>SOBOTO, 10. decembra</w:t>
      </w:r>
      <w:r w:rsidR="00F17C0B">
        <w:rPr>
          <w:b/>
          <w:sz w:val="24"/>
          <w:szCs w:val="24"/>
        </w:rPr>
        <w:t xml:space="preserve"> 2022</w:t>
      </w:r>
      <w:r w:rsidR="00264D8D">
        <w:rPr>
          <w:b/>
          <w:sz w:val="24"/>
          <w:szCs w:val="24"/>
        </w:rPr>
        <w:t xml:space="preserve"> </w:t>
      </w:r>
      <w:r w:rsidR="00264D8D" w:rsidRPr="00264D8D">
        <w:rPr>
          <w:sz w:val="24"/>
          <w:szCs w:val="24"/>
        </w:rPr>
        <w:t>ob</w:t>
      </w:r>
      <w:r w:rsidR="00264D8D">
        <w:rPr>
          <w:b/>
          <w:sz w:val="24"/>
          <w:szCs w:val="24"/>
        </w:rPr>
        <w:t xml:space="preserve"> </w:t>
      </w:r>
      <w:r w:rsidR="00264D8D" w:rsidRPr="00264D8D">
        <w:rPr>
          <w:sz w:val="24"/>
          <w:szCs w:val="24"/>
        </w:rPr>
        <w:t>7:35</w:t>
      </w:r>
      <w:r w:rsidR="00264D8D">
        <w:rPr>
          <w:b/>
          <w:sz w:val="24"/>
          <w:szCs w:val="24"/>
        </w:rPr>
        <w:t xml:space="preserve"> iz železniške postaje </w:t>
      </w:r>
      <w:r w:rsidR="00264D8D" w:rsidRPr="00264D8D">
        <w:rPr>
          <w:sz w:val="24"/>
          <w:szCs w:val="24"/>
        </w:rPr>
        <w:t>v</w:t>
      </w:r>
      <w:r w:rsidR="00264D8D">
        <w:rPr>
          <w:b/>
          <w:sz w:val="24"/>
          <w:szCs w:val="24"/>
        </w:rPr>
        <w:t xml:space="preserve"> Novi Gorici (zbor pred železniško postajo v Novi Gorici ob </w:t>
      </w:r>
      <w:r w:rsidR="00264D8D" w:rsidRPr="00264D8D">
        <w:rPr>
          <w:b/>
          <w:sz w:val="24"/>
          <w:szCs w:val="24"/>
        </w:rPr>
        <w:t>7:15</w:t>
      </w:r>
      <w:r w:rsidR="00264D8D">
        <w:rPr>
          <w:b/>
          <w:sz w:val="24"/>
          <w:szCs w:val="24"/>
        </w:rPr>
        <w:t>)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v </w:t>
      </w:r>
      <w:r w:rsidR="00264D8D">
        <w:rPr>
          <w:b/>
          <w:sz w:val="24"/>
          <w:szCs w:val="24"/>
        </w:rPr>
        <w:t xml:space="preserve">NEDELJO, 11. decembra </w:t>
      </w:r>
      <w:r w:rsidR="00264D8D">
        <w:rPr>
          <w:sz w:val="24"/>
          <w:szCs w:val="24"/>
        </w:rPr>
        <w:t>ob</w:t>
      </w:r>
      <w:r w:rsidR="00264D8D">
        <w:rPr>
          <w:b/>
          <w:sz w:val="24"/>
          <w:szCs w:val="24"/>
        </w:rPr>
        <w:t xml:space="preserve"> 18:38 na železniški postaji v Novi Gorici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264D8D">
        <w:rPr>
          <w:b/>
          <w:sz w:val="24"/>
          <w:szCs w:val="24"/>
        </w:rPr>
        <w:t>50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264D8D">
        <w:rPr>
          <w:sz w:val="24"/>
          <w:szCs w:val="24"/>
        </w:rPr>
        <w:t xml:space="preserve">lednji otrok pa je deležen 4 </w:t>
      </w:r>
      <w:r w:rsidRPr="00FD6413">
        <w:rPr>
          <w:sz w:val="24"/>
          <w:szCs w:val="24"/>
        </w:rPr>
        <w:t>€</w:t>
      </w:r>
      <w:r w:rsidR="005F7588" w:rsidRPr="00FD6413">
        <w:rPr>
          <w:sz w:val="24"/>
          <w:szCs w:val="24"/>
        </w:rPr>
        <w:t xml:space="preserve"> popusta. V ceno je vkl</w:t>
      </w:r>
      <w:r w:rsidR="006B7546">
        <w:rPr>
          <w:sz w:val="24"/>
          <w:szCs w:val="24"/>
        </w:rPr>
        <w:t xml:space="preserve">jučen polni penzion v koči na Gozdu (kosilo, večerja, zajtrk), povratna vozovnica za vlak (Nova Gorica – Jesenice), avtobusni prevoz (Jesenice-Kranjska Gora) in </w:t>
      </w:r>
      <w:proofErr w:type="spellStart"/>
      <w:r w:rsidR="006B7546">
        <w:rPr>
          <w:sz w:val="24"/>
          <w:szCs w:val="24"/>
        </w:rPr>
        <w:t>lunch</w:t>
      </w:r>
      <w:proofErr w:type="spellEnd"/>
      <w:r w:rsidR="006B7546">
        <w:rPr>
          <w:sz w:val="24"/>
          <w:szCs w:val="24"/>
        </w:rPr>
        <w:t xml:space="preserve"> paket v nedeljo.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6B7546">
        <w:rPr>
          <w:b/>
          <w:sz w:val="24"/>
          <w:szCs w:val="24"/>
        </w:rPr>
        <w:t>od 2.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="006B7546">
        <w:rPr>
          <w:sz w:val="24"/>
          <w:szCs w:val="24"/>
        </w:rPr>
        <w:t xml:space="preserve"> copate za po koči</w:t>
      </w:r>
      <w:r w:rsidRPr="00FD6413">
        <w:rPr>
          <w:sz w:val="24"/>
          <w:szCs w:val="24"/>
        </w:rPr>
        <w:t>, p</w:t>
      </w:r>
      <w:r w:rsidR="006B7546">
        <w:rPr>
          <w:sz w:val="24"/>
          <w:szCs w:val="24"/>
        </w:rPr>
        <w:t>ribor za osebno higieno, pižama, p</w:t>
      </w:r>
      <w:r w:rsidRPr="00FD6413">
        <w:rPr>
          <w:sz w:val="24"/>
          <w:szCs w:val="24"/>
        </w:rPr>
        <w:t>laninska oprema (planinski čevlji, nahrbtnik, topla oblačila, vetrovka oziroma bunda, kapa in rokavice, bate</w:t>
      </w:r>
      <w:r w:rsidR="006B7546">
        <w:rPr>
          <w:sz w:val="24"/>
          <w:szCs w:val="24"/>
        </w:rPr>
        <w:t>rija oziroma naglavna svetilka</w:t>
      </w:r>
      <w:r w:rsidR="00826A37">
        <w:rPr>
          <w:sz w:val="24"/>
          <w:szCs w:val="24"/>
        </w:rPr>
        <w:t>, gamaše</w:t>
      </w:r>
      <w:r w:rsidR="006B7546">
        <w:rPr>
          <w:sz w:val="24"/>
          <w:szCs w:val="24"/>
        </w:rPr>
        <w:t>), dnevnik mladega planinca</w:t>
      </w:r>
      <w:r w:rsidR="00826A37">
        <w:rPr>
          <w:sz w:val="24"/>
          <w:szCs w:val="24"/>
        </w:rPr>
        <w:t>, termovka za čaj oziroma plastenka za vodo.</w:t>
      </w:r>
      <w:r w:rsidR="00872BAC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>Za preživljanj</w:t>
      </w:r>
      <w:r w:rsidR="006B7546">
        <w:rPr>
          <w:sz w:val="24"/>
          <w:szCs w:val="24"/>
        </w:rPr>
        <w:t>e prostega časa v koči</w:t>
      </w:r>
      <w:r w:rsidR="00D737A5" w:rsidRPr="00FD6413">
        <w:rPr>
          <w:sz w:val="24"/>
          <w:szCs w:val="24"/>
        </w:rPr>
        <w:t xml:space="preserve"> imamo</w:t>
      </w:r>
      <w:r w:rsidRPr="00FD6413">
        <w:rPr>
          <w:sz w:val="24"/>
          <w:szCs w:val="24"/>
        </w:rPr>
        <w:t xml:space="preserve"> druga oblačila k</w:t>
      </w:r>
      <w:r w:rsidR="006B7546">
        <w:rPr>
          <w:sz w:val="24"/>
          <w:szCs w:val="24"/>
        </w:rPr>
        <w:t xml:space="preserve">ot za pohod. </w:t>
      </w:r>
      <w:r w:rsidR="00826A37">
        <w:rPr>
          <w:sz w:val="24"/>
          <w:szCs w:val="24"/>
        </w:rPr>
        <w:t>Lahko vzamete tudi krožnike/manjše</w:t>
      </w:r>
      <w:r w:rsidR="00872BAC">
        <w:rPr>
          <w:sz w:val="24"/>
          <w:szCs w:val="24"/>
        </w:rPr>
        <w:t xml:space="preserve"> sanke za sankanje.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826A37">
        <w:rPr>
          <w:b/>
          <w:bCs/>
          <w:sz w:val="24"/>
          <w:szCs w:val="24"/>
        </w:rPr>
        <w:t xml:space="preserve">Prijave zbiramo od torka, 29. 11. </w:t>
      </w:r>
      <w:r w:rsidRPr="00FD6413">
        <w:rPr>
          <w:b/>
          <w:bCs/>
          <w:sz w:val="24"/>
          <w:szCs w:val="24"/>
        </w:rPr>
        <w:t> </w:t>
      </w:r>
      <w:r w:rsidR="008C3412" w:rsidRPr="00826A37">
        <w:rPr>
          <w:b/>
          <w:bCs/>
          <w:sz w:val="24"/>
          <w:szCs w:val="24"/>
        </w:rPr>
        <w:t xml:space="preserve">do </w:t>
      </w:r>
      <w:r w:rsidR="00872BAC">
        <w:rPr>
          <w:b/>
          <w:bCs/>
          <w:sz w:val="24"/>
          <w:szCs w:val="24"/>
          <w:u w:val="single"/>
        </w:rPr>
        <w:t>torka, 6. 12</w:t>
      </w:r>
      <w:r w:rsidR="00D737A5" w:rsidRPr="00826A37">
        <w:rPr>
          <w:b/>
          <w:bCs/>
          <w:sz w:val="24"/>
          <w:szCs w:val="24"/>
          <w:u w:val="single"/>
        </w:rPr>
        <w:t>.</w:t>
      </w:r>
      <w:r w:rsidR="00826A37" w:rsidRPr="00826A37">
        <w:rPr>
          <w:b/>
          <w:bCs/>
          <w:sz w:val="24"/>
          <w:szCs w:val="24"/>
          <w:u w:val="single"/>
        </w:rPr>
        <w:t xml:space="preserve"> 2022</w:t>
      </w:r>
      <w:r w:rsidR="00D737A5" w:rsidRPr="00826A37">
        <w:rPr>
          <w:b/>
          <w:bCs/>
          <w:sz w:val="24"/>
          <w:szCs w:val="24"/>
          <w:u w:val="single"/>
        </w:rPr>
        <w:t> </w:t>
      </w:r>
      <w:r w:rsidRPr="00826A37">
        <w:rPr>
          <w:b/>
          <w:bCs/>
          <w:sz w:val="24"/>
          <w:szCs w:val="24"/>
          <w:u w:val="single"/>
        </w:rPr>
        <w:t>v času uradni</w:t>
      </w:r>
      <w:r w:rsidR="00D737A5" w:rsidRPr="00826A37">
        <w:rPr>
          <w:b/>
          <w:bCs/>
          <w:sz w:val="24"/>
          <w:szCs w:val="24"/>
          <w:u w:val="single"/>
        </w:rPr>
        <w:t>h ur</w:t>
      </w:r>
      <w:r w:rsidRPr="00826A37">
        <w:rPr>
          <w:b/>
          <w:bCs/>
          <w:sz w:val="24"/>
          <w:szCs w:val="24"/>
          <w:u w:val="single"/>
        </w:rPr>
        <w:t xml:space="preserve"> (15h-18h)</w:t>
      </w:r>
      <w:r w:rsidRPr="00FD6413">
        <w:rPr>
          <w:b/>
          <w:bCs/>
          <w:sz w:val="24"/>
          <w:szCs w:val="24"/>
        </w:rPr>
        <w:t>.</w:t>
      </w:r>
      <w:r w:rsidRPr="00FD6413">
        <w:rPr>
          <w:sz w:val="24"/>
          <w:szCs w:val="24"/>
        </w:rPr>
        <w:t> </w:t>
      </w:r>
      <w:r w:rsidRPr="00FD6413">
        <w:rPr>
          <w:b/>
          <w:bCs/>
          <w:sz w:val="24"/>
          <w:szCs w:val="24"/>
        </w:rPr>
        <w:t>Število mest je omejeno! Prijave pobiramo SAMO na sedežu društva</w:t>
      </w:r>
      <w:r w:rsidR="00D737A5" w:rsidRPr="00FD6413">
        <w:rPr>
          <w:b/>
          <w:bCs/>
          <w:sz w:val="24"/>
          <w:szCs w:val="24"/>
        </w:rPr>
        <w:t> (tribuna stadiona</w:t>
      </w:r>
      <w:r w:rsidRPr="00FD6413">
        <w:rPr>
          <w:b/>
          <w:bCs/>
          <w:sz w:val="24"/>
          <w:szCs w:val="24"/>
        </w:rPr>
        <w:t xml:space="preserve"> v NG) – prijava in plačilo sta zagoto</w:t>
      </w:r>
      <w:r w:rsidR="00826A37">
        <w:rPr>
          <w:b/>
          <w:bCs/>
          <w:sz w:val="24"/>
          <w:szCs w:val="24"/>
        </w:rPr>
        <w:t>vilo za prosto mesto na vlaku in v koči</w:t>
      </w:r>
      <w:r w:rsidRPr="00FD6413">
        <w:rPr>
          <w:b/>
          <w:bCs/>
          <w:sz w:val="24"/>
          <w:szCs w:val="24"/>
        </w:rPr>
        <w:t>.</w:t>
      </w:r>
      <w:r w:rsidRPr="00FD6413">
        <w:rPr>
          <w:sz w:val="24"/>
          <w:szCs w:val="24"/>
        </w:rPr>
        <w:t> V primeru, da se izleta ne udeležite, vam denar vrnemo le v</w:t>
      </w:r>
      <w:r w:rsidR="00826A37">
        <w:rPr>
          <w:sz w:val="24"/>
          <w:szCs w:val="24"/>
        </w:rPr>
        <w:t xml:space="preserve"> primeru opravičene odsotnosti. </w:t>
      </w:r>
      <w:r w:rsidRPr="00FD6413">
        <w:rPr>
          <w:sz w:val="24"/>
          <w:szCs w:val="24"/>
        </w:rPr>
        <w:t xml:space="preserve">Za vse ostale informacije v zvezi z </w:t>
      </w:r>
      <w:proofErr w:type="spellStart"/>
      <w:r w:rsidRPr="00FD6413">
        <w:rPr>
          <w:sz w:val="24"/>
          <w:szCs w:val="24"/>
        </w:rPr>
        <w:t>m</w:t>
      </w:r>
      <w:r w:rsidR="00826A37">
        <w:rPr>
          <w:sz w:val="24"/>
          <w:szCs w:val="24"/>
        </w:rPr>
        <w:t>iklavževanjem</w:t>
      </w:r>
      <w:proofErr w:type="spellEnd"/>
      <w:r w:rsidR="00826A37">
        <w:rPr>
          <w:sz w:val="24"/>
          <w:szCs w:val="24"/>
        </w:rPr>
        <w:t xml:space="preserve"> sem dosegljiva na nikaa.horvat@gmail.com ali na 031 282 201 (Nika Horvat</w:t>
      </w:r>
      <w:r w:rsidR="00D737A5" w:rsidRPr="00FD6413">
        <w:rPr>
          <w:sz w:val="24"/>
          <w:szCs w:val="24"/>
        </w:rPr>
        <w:t xml:space="preserve">). </w:t>
      </w:r>
      <w:r w:rsidRPr="008C3412">
        <w:rPr>
          <w:b/>
          <w:sz w:val="24"/>
          <w:szCs w:val="24"/>
        </w:rPr>
        <w:t>Rezerv</w:t>
      </w:r>
      <w:r w:rsidR="00D737A5" w:rsidRPr="008C3412">
        <w:rPr>
          <w:b/>
          <w:sz w:val="24"/>
          <w:szCs w:val="24"/>
        </w:rPr>
        <w:t>acij po telefonu ne sprejemamo.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134BB8">
        <w:rPr>
          <w:sz w:val="24"/>
          <w:szCs w:val="24"/>
        </w:rPr>
        <w:t>Z vlakom</w:t>
      </w:r>
      <w:r w:rsidRPr="00FD6413">
        <w:rPr>
          <w:sz w:val="24"/>
          <w:szCs w:val="24"/>
        </w:rPr>
        <w:t xml:space="preserve"> se bomo v soboto odpeljali </w:t>
      </w:r>
      <w:r w:rsidR="00134BB8">
        <w:rPr>
          <w:sz w:val="24"/>
          <w:szCs w:val="24"/>
        </w:rPr>
        <w:t>najprej do Jesenic in nato še z avtobusom do koče na Gozdu</w:t>
      </w:r>
      <w:r w:rsidRPr="00FD6413">
        <w:rPr>
          <w:sz w:val="24"/>
          <w:szCs w:val="24"/>
        </w:rPr>
        <w:t>, kjer bomo nastanjeni. Dan bo</w:t>
      </w:r>
      <w:r w:rsidR="00134BB8">
        <w:rPr>
          <w:sz w:val="24"/>
          <w:szCs w:val="24"/>
        </w:rPr>
        <w:t>mo izkoristili za pohod do vrha Vršiča. V koči</w:t>
      </w:r>
      <w:r w:rsidRPr="00FD6413">
        <w:rPr>
          <w:sz w:val="24"/>
          <w:szCs w:val="24"/>
        </w:rPr>
        <w:t xml:space="preserve"> bomo preživeli ustvarjalno popoldne in večer ob pričakovanju Sv. Miklavž</w:t>
      </w:r>
      <w:r w:rsidR="00134BB8">
        <w:rPr>
          <w:sz w:val="24"/>
          <w:szCs w:val="24"/>
        </w:rPr>
        <w:t>a. V</w:t>
      </w:r>
      <w:r w:rsidR="005C05D9">
        <w:rPr>
          <w:sz w:val="24"/>
          <w:szCs w:val="24"/>
        </w:rPr>
        <w:t xml:space="preserve"> kolikor bo sneg, bomo nedeljo </w:t>
      </w:r>
      <w:bookmarkStart w:id="0" w:name="_GoBack"/>
      <w:bookmarkEnd w:id="0"/>
      <w:r w:rsidR="00134BB8">
        <w:rPr>
          <w:sz w:val="24"/>
          <w:szCs w:val="24"/>
        </w:rPr>
        <w:t xml:space="preserve">izkoristili </w:t>
      </w:r>
      <w:r w:rsidRPr="00FD6413">
        <w:rPr>
          <w:sz w:val="24"/>
          <w:szCs w:val="24"/>
        </w:rPr>
        <w:t>za vragolije na snegu</w:t>
      </w:r>
      <w:r w:rsidR="00134BB8">
        <w:rPr>
          <w:sz w:val="24"/>
          <w:szCs w:val="24"/>
        </w:rPr>
        <w:t xml:space="preserve"> in sankanje v Kranjski Gori</w:t>
      </w:r>
      <w:r w:rsidRPr="00FD6413">
        <w:rPr>
          <w:sz w:val="24"/>
          <w:szCs w:val="24"/>
        </w:rPr>
        <w:t>. Izlet ni zahteven.</w:t>
      </w:r>
      <w:r w:rsidR="00134BB8">
        <w:rPr>
          <w:sz w:val="24"/>
          <w:szCs w:val="24"/>
        </w:rPr>
        <w:t xml:space="preserve"> </w:t>
      </w:r>
    </w:p>
    <w:p w:rsidR="00665233" w:rsidRDefault="00665233" w:rsidP="00FD6413">
      <w:pPr>
        <w:spacing w:after="0"/>
        <w:jc w:val="both"/>
        <w:rPr>
          <w:sz w:val="24"/>
          <w:szCs w:val="24"/>
        </w:rPr>
      </w:pPr>
    </w:p>
    <w:p w:rsidR="00665233" w:rsidRDefault="00665233" w:rsidP="00665233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5FC54D7" wp14:editId="6C4FC034">
            <wp:simplePos x="0" y="0"/>
            <wp:positionH relativeFrom="column">
              <wp:posOffset>1356360</wp:posOffset>
            </wp:positionH>
            <wp:positionV relativeFrom="paragraph">
              <wp:posOffset>182245</wp:posOffset>
            </wp:positionV>
            <wp:extent cx="400050" cy="400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233" w:rsidRPr="002C6E37" w:rsidRDefault="00665233" w:rsidP="00665233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19B08" wp14:editId="2DD5791E">
                <wp:simplePos x="0" y="0"/>
                <wp:positionH relativeFrom="column">
                  <wp:posOffset>1851660</wp:posOffset>
                </wp:positionH>
                <wp:positionV relativeFrom="paragraph">
                  <wp:posOffset>18415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43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45.8pt;margin-top:1.45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" adj="16941" fillcolor="yellow" strokecolor="#1f4d78 [1604]" strokeweight="1pt"/>
            </w:pict>
          </mc:Fallback>
        </mc:AlternateConten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:rsidR="00665233" w:rsidRDefault="00665233" w:rsidP="00FD6413">
      <w:pPr>
        <w:spacing w:after="0"/>
        <w:jc w:val="both"/>
        <w:rPr>
          <w:sz w:val="24"/>
          <w:szCs w:val="24"/>
        </w:rPr>
      </w:pPr>
    </w:p>
    <w:p w:rsidR="00134BB8" w:rsidRDefault="00134BB8" w:rsidP="00AB44F1">
      <w:pPr>
        <w:spacing w:after="0"/>
        <w:jc w:val="center"/>
        <w:rPr>
          <w:sz w:val="24"/>
          <w:szCs w:val="24"/>
        </w:rPr>
      </w:pPr>
    </w:p>
    <w:p w:rsidR="005F7588" w:rsidRPr="00FD6413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:rsidR="00AB44F1" w:rsidRDefault="00AB44F1" w:rsidP="00826A37">
      <w:pPr>
        <w:jc w:val="both"/>
        <w:rPr>
          <w:sz w:val="24"/>
          <w:szCs w:val="24"/>
        </w:rPr>
      </w:pPr>
    </w:p>
    <w:p w:rsidR="00134BB8" w:rsidRDefault="00134BB8" w:rsidP="00826A37">
      <w:pPr>
        <w:jc w:val="both"/>
        <w:rPr>
          <w:sz w:val="24"/>
          <w:szCs w:val="24"/>
        </w:rPr>
      </w:pPr>
    </w:p>
    <w:p w:rsidR="00134BB8" w:rsidRDefault="00134BB8" w:rsidP="00826A37">
      <w:pPr>
        <w:jc w:val="both"/>
        <w:rPr>
          <w:sz w:val="24"/>
          <w:szCs w:val="24"/>
        </w:rPr>
      </w:pPr>
    </w:p>
    <w:p w:rsidR="00134BB8" w:rsidRDefault="00134BB8" w:rsidP="00826A37">
      <w:pPr>
        <w:jc w:val="both"/>
        <w:rPr>
          <w:sz w:val="24"/>
          <w:szCs w:val="24"/>
        </w:rPr>
      </w:pP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lastRenderedPageBreak/>
        <w:t>PRIJAVNICA MIKLAVŽEVANJE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 w:rsidR="00826A37">
        <w:rPr>
          <w:sz w:val="24"/>
          <w:szCs w:val="24"/>
        </w:rPr>
        <w:t xml:space="preserve">  </w:t>
      </w:r>
    </w:p>
    <w:p w:rsidR="00AB44F1" w:rsidRPr="00FD6413" w:rsidRDefault="00AB44F1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>Številka ID dokumenta</w:t>
      </w:r>
      <w:r w:rsidRPr="00AB44F1">
        <w:rPr>
          <w:sz w:val="24"/>
          <w:szCs w:val="24"/>
        </w:rPr>
        <w:t>:_______________________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:rsidR="00665233" w:rsidRPr="00665233" w:rsidRDefault="00665233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>Elektronski naslov: ________________________________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826A37">
        <w:rPr>
          <w:sz w:val="24"/>
          <w:szCs w:val="24"/>
        </w:rPr>
        <w:t xml:space="preserve"> in na </w:t>
      </w:r>
      <w:proofErr w:type="spellStart"/>
      <w:r w:rsidR="00826A37">
        <w:rPr>
          <w:sz w:val="24"/>
          <w:szCs w:val="24"/>
        </w:rPr>
        <w:t>FB</w:t>
      </w:r>
      <w:proofErr w:type="spellEnd"/>
      <w:r w:rsidR="00826A37">
        <w:rPr>
          <w:sz w:val="24"/>
          <w:szCs w:val="24"/>
        </w:rPr>
        <w:t xml:space="preserve"> strani mladinskega odseka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Če ima otrok posebno prehrano/alergije, na kratko opišite:_______________________</w:t>
      </w:r>
    </w:p>
    <w:p w:rsidR="00D737A5" w:rsidRPr="00FD6413" w:rsidRDefault="00D737A5" w:rsidP="00FD6413">
      <w:pPr>
        <w:spacing w:after="0"/>
        <w:rPr>
          <w:sz w:val="24"/>
          <w:szCs w:val="24"/>
        </w:rPr>
      </w:pPr>
    </w:p>
    <w:p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D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134BB8"/>
    <w:rsid w:val="00142A0E"/>
    <w:rsid w:val="00264D8D"/>
    <w:rsid w:val="003C73DF"/>
    <w:rsid w:val="005442CC"/>
    <w:rsid w:val="005C05D9"/>
    <w:rsid w:val="005C2975"/>
    <w:rsid w:val="005F7588"/>
    <w:rsid w:val="00665233"/>
    <w:rsid w:val="006B0537"/>
    <w:rsid w:val="006B7546"/>
    <w:rsid w:val="006D73FA"/>
    <w:rsid w:val="00826A37"/>
    <w:rsid w:val="00872BAC"/>
    <w:rsid w:val="008C3412"/>
    <w:rsid w:val="008E5312"/>
    <w:rsid w:val="00AB44F1"/>
    <w:rsid w:val="00AD3CA0"/>
    <w:rsid w:val="00CF5CD9"/>
    <w:rsid w:val="00D21CE7"/>
    <w:rsid w:val="00D737A5"/>
    <w:rsid w:val="00E02342"/>
    <w:rsid w:val="00EB21EE"/>
    <w:rsid w:val="00EF4738"/>
    <w:rsid w:val="00F17C0B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8A67"/>
  <w15:docId w15:val="{F3F1F794-E7D1-4C8B-A121-C3A4B1B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Uporabnik sistema Windows</cp:lastModifiedBy>
  <cp:revision>8</cp:revision>
  <dcterms:created xsi:type="dcterms:W3CDTF">2022-11-27T20:24:00Z</dcterms:created>
  <dcterms:modified xsi:type="dcterms:W3CDTF">2022-11-27T20:34:00Z</dcterms:modified>
</cp:coreProperties>
</file>